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  <w:t>参考答案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&quot;" w:hAnsi="&quot;" w:eastAsia="&quot;" w:cs="&quot;"/>
          <w:b/>
          <w:bCs/>
          <w:kern w:val="0"/>
          <w:sz w:val="24"/>
          <w:szCs w:val="24"/>
          <w:lang w:val="en-US" w:eastAsia="zh-CN" w:bidi="ar"/>
        </w:rPr>
        <w:t>专题一测验答案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标准答案1：道路　　道路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标准答案2：一个中心、两个基本点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标准答案3：党的领导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标准答案4：依法治国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标准答案5：中国特色社会主义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标准答案6：错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标准答案7：错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标准答案8：对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标准答案9：对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标准答案10：对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  <w:t>专题二测验答案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标准答案1：使中国走上了资本主义道路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标准答案2：孙中山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标准答案3：新中国成立以及随之确立的社会主义制度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标准答案4：向西方学习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标准答案5：要变被动为主动，把主动权掌握在中国人民自己的手中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标准答案6：对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标准答案7：对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标准答案8：错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标准答案9：错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标准答案10：对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  <w:t>专题三测验答案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标准答案1：20周年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标准答案2：总体稳定、均衡发展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标准答案3：建设人类命运共同体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标准答案4：周边国家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标准答案5：合作共赢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标准答案6：错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标准答案7：错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标准答案8：对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标准答案9：错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标准答案10：对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  <w:t>专题四测验答案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标准答案1：2020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标准答案2：国内大循环　　　　　　国内国际双循环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标准答案3：庞大的国际需求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标准答案4：稳需求，固经济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标准答案5：全面建成小康社会决胜期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标准答案6：对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标准答案7：对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标准答案8：错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标准答案9：错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标准答案10：对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  <w:t>专题六测验答案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标准答案1：新的奋斗目标，即当前已全面建成小康社会，正处于全面建设社会主义现代化国家阶段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标准答案2：立德树人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标准答案3：马克思主义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标准答案4：九个坚持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标准答案5：和平与发展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标准答案6：错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标准答案7：错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标准答案8：对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标准答案9：对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标准答案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10：错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&quot;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6DF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2021-09-15T09:25:23Z</dcterms:created>
  <dc:creator>Administrator</dc:creator>
  <cp:lastModifiedBy>金药师  朱老师</cp:lastModifiedBy>
  <dcterms:modified xsi:type="dcterms:W3CDTF">2021-09-15T09:26:00Z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DED72D647AAD41C89A5D53BA111CE56D</vt:lpwstr>
  </property>
</Properties>
</file>